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77" w:rsidRPr="002A0F96" w:rsidRDefault="009A3077" w:rsidP="009A3077">
      <w:pPr>
        <w:widowControl/>
        <w:tabs>
          <w:tab w:val="left" w:pos="-1109"/>
          <w:tab w:val="left" w:pos="-389"/>
          <w:tab w:val="left" w:pos="0"/>
          <w:tab w:val="left" w:pos="720"/>
          <w:tab w:val="left" w:pos="1440"/>
          <w:tab w:val="left" w:pos="2203"/>
          <w:tab w:val="left" w:pos="2923"/>
          <w:tab w:val="left" w:pos="3643"/>
          <w:tab w:val="left" w:pos="4363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ind w:left="1483" w:hanging="1483"/>
        <w:jc w:val="both"/>
        <w:rPr>
          <w:rFonts w:ascii="Arial" w:hAnsi="Arial" w:cs="Arial"/>
          <w:b/>
        </w:rPr>
      </w:pPr>
      <w:r w:rsidRPr="002A0F96">
        <w:rPr>
          <w:rFonts w:ascii="Arial" w:hAnsi="Arial" w:cs="Arial"/>
          <w:b/>
        </w:rPr>
        <w:t>2.30</w:t>
      </w:r>
      <w:r>
        <w:rPr>
          <w:rFonts w:ascii="Arial" w:hAnsi="Arial" w:cs="Arial"/>
          <w:b/>
        </w:rPr>
        <w:t>2</w:t>
      </w:r>
      <w:r w:rsidRPr="002A0F96">
        <w:rPr>
          <w:rFonts w:ascii="Arial" w:hAnsi="Arial" w:cs="Arial"/>
          <w:b/>
        </w:rPr>
        <w:tab/>
        <w:t>MANUFACTURED HOME PLACEMENT REQUIREMENTS</w:t>
      </w:r>
    </w:p>
    <w:p w:rsidR="009A3077" w:rsidRPr="00B20395" w:rsidRDefault="009A3077" w:rsidP="009A3077">
      <w:pPr>
        <w:widowControl/>
        <w:tabs>
          <w:tab w:val="left" w:pos="-1109"/>
          <w:tab w:val="left" w:pos="-389"/>
          <w:tab w:val="left" w:pos="331"/>
          <w:tab w:val="left" w:pos="763"/>
          <w:tab w:val="left" w:pos="1483"/>
          <w:tab w:val="left" w:pos="2203"/>
          <w:tab w:val="left" w:pos="2923"/>
          <w:tab w:val="left" w:pos="3643"/>
          <w:tab w:val="left" w:pos="4363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720"/>
        <w:jc w:val="both"/>
        <w:rPr>
          <w:rFonts w:ascii="Arial" w:hAnsi="Arial" w:cs="Arial"/>
        </w:rPr>
      </w:pPr>
      <w:r w:rsidRPr="00BF6C7F">
        <w:rPr>
          <w:rFonts w:ascii="Arial" w:hAnsi="Arial" w:cs="Arial"/>
        </w:rPr>
        <w:t>The following standards shall apply to the location of manufactured homes in the City:</w:t>
      </w:r>
    </w:p>
    <w:p w:rsidR="009A3077" w:rsidRPr="00BF6C7F" w:rsidRDefault="009A3077" w:rsidP="009A3077">
      <w:pPr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BF6C7F">
        <w:rPr>
          <w:rFonts w:ascii="Arial" w:hAnsi="Arial" w:cs="Arial"/>
        </w:rPr>
        <w:t>The manufactured home shall be a minimum of 12 feet wide and shall have a minimum floor area of 800 square feet.</w:t>
      </w:r>
    </w:p>
    <w:p w:rsidR="009A3077" w:rsidRDefault="009A3077" w:rsidP="009A3077">
      <w:pPr>
        <w:ind w:left="1440" w:hanging="720"/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BF6C7F">
        <w:rPr>
          <w:rFonts w:ascii="Arial" w:hAnsi="Arial" w:cs="Arial"/>
        </w:rPr>
        <w:t>The manufactured home shall be equipped with continuous skirting within 8 weeks unless placed on a standard continuous concrete foundation.</w:t>
      </w:r>
    </w:p>
    <w:p w:rsidR="009A3077" w:rsidRDefault="009A3077" w:rsidP="009A3077">
      <w:pPr>
        <w:ind w:left="1440" w:hanging="720"/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BF6C7F">
        <w:rPr>
          <w:rFonts w:ascii="Arial" w:hAnsi="Arial" w:cs="Arial"/>
        </w:rPr>
        <w:t>The manufactured home shall be equipped with a front porch which is at least four feet by six feet (4’ X 6’) in area and which is composed of wood or concrete.</w:t>
      </w:r>
    </w:p>
    <w:p w:rsidR="009A3077" w:rsidRDefault="009A3077" w:rsidP="009A3077">
      <w:pPr>
        <w:ind w:left="1440" w:hanging="720"/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BF6C7F">
        <w:rPr>
          <w:rFonts w:ascii="Arial" w:hAnsi="Arial" w:cs="Arial"/>
        </w:rPr>
        <w:t>The manufactured home must comply with all state laws pertaining to the construction, operation and placement of manufactured homes.</w:t>
      </w:r>
    </w:p>
    <w:p w:rsidR="009A3077" w:rsidRDefault="009A3077" w:rsidP="009A3077">
      <w:pPr>
        <w:ind w:left="1440" w:hanging="720"/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BF6C7F">
        <w:rPr>
          <w:rFonts w:ascii="Arial" w:hAnsi="Arial" w:cs="Arial"/>
        </w:rPr>
        <w:t>The manufactured home shall be equipped with an accessory storage shed which is at least 48 square feet in area and six feet (6’) in height.</w:t>
      </w:r>
    </w:p>
    <w:p w:rsidR="009A3077" w:rsidRDefault="009A3077" w:rsidP="009A3077">
      <w:pPr>
        <w:ind w:left="1440" w:hanging="720"/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 w:rsidRPr="00BF6C7F">
        <w:rPr>
          <w:rFonts w:ascii="Arial" w:hAnsi="Arial" w:cs="Arial"/>
        </w:rPr>
        <w:t>The manufactured home shall have a pitched roof with a minimum pitch of two and one-half feet (2 1/2’) in height for every twelve feet (12’) in width (2 1/2:12).</w:t>
      </w:r>
    </w:p>
    <w:p w:rsidR="009A3077" w:rsidRDefault="009A3077" w:rsidP="009A3077">
      <w:pPr>
        <w:ind w:left="1440" w:hanging="720"/>
        <w:jc w:val="both"/>
        <w:rPr>
          <w:rFonts w:ascii="Arial" w:hAnsi="Arial" w:cs="Arial"/>
        </w:rPr>
      </w:pPr>
    </w:p>
    <w:p w:rsidR="009A3077" w:rsidRPr="00BF6C7F" w:rsidRDefault="009A3077" w:rsidP="009A3077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G.</w:t>
      </w:r>
      <w:r>
        <w:rPr>
          <w:rFonts w:ascii="Arial" w:hAnsi="Arial" w:cs="Arial"/>
        </w:rPr>
        <w:tab/>
      </w:r>
      <w:r w:rsidRPr="00BF6C7F">
        <w:rPr>
          <w:rFonts w:ascii="Arial" w:hAnsi="Arial" w:cs="Arial"/>
        </w:rPr>
        <w:t xml:space="preserve">The manufactured home shall be connected to the city’s water system.  The connection shall be approved prior to occupancy of the manufactured home.  </w:t>
      </w:r>
    </w:p>
    <w:p w:rsidR="00730966" w:rsidRDefault="00730966"/>
    <w:sectPr w:rsidR="00730966" w:rsidSect="0073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9A3077"/>
    <w:rsid w:val="00730966"/>
    <w:rsid w:val="009A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77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Smith</dc:creator>
  <cp:lastModifiedBy>Judy Smith</cp:lastModifiedBy>
  <cp:revision>1</cp:revision>
  <dcterms:created xsi:type="dcterms:W3CDTF">2015-06-30T20:52:00Z</dcterms:created>
  <dcterms:modified xsi:type="dcterms:W3CDTF">2015-06-30T20:53:00Z</dcterms:modified>
</cp:coreProperties>
</file>